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4E01C" w14:textId="52C8242D" w:rsidR="006650C1" w:rsidRPr="00CB39A3" w:rsidRDefault="006650C1" w:rsidP="006650C1">
      <w:pPr>
        <w:jc w:val="both"/>
        <w:rPr>
          <w:sz w:val="22"/>
          <w:szCs w:val="22"/>
        </w:rPr>
      </w:pPr>
      <w:r w:rsidRPr="006650C1">
        <w:rPr>
          <w:noProof/>
        </w:rPr>
        <w:drawing>
          <wp:anchor distT="0" distB="0" distL="114300" distR="114300" simplePos="0" relativeHeight="251658240" behindDoc="1" locked="0" layoutInCell="1" allowOverlap="1" wp14:anchorId="010EE121" wp14:editId="6320B002">
            <wp:simplePos x="0" y="0"/>
            <wp:positionH relativeFrom="column">
              <wp:posOffset>4959350</wp:posOffset>
            </wp:positionH>
            <wp:positionV relativeFrom="paragraph">
              <wp:posOffset>-127000</wp:posOffset>
            </wp:positionV>
            <wp:extent cx="1191600" cy="720000"/>
            <wp:effectExtent l="0" t="0" r="8890" b="4445"/>
            <wp:wrapNone/>
            <wp:docPr id="143915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16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39A3">
        <w:rPr>
          <w:b/>
          <w:bCs/>
          <w:color w:val="163229"/>
          <w:sz w:val="22"/>
          <w:szCs w:val="22"/>
        </w:rPr>
        <w:t>COASTAL FARMERS' CO-OPERATIVE LIMITED</w:t>
      </w:r>
      <w:r>
        <w:rPr>
          <w:b/>
          <w:bCs/>
          <w:color w:val="163229"/>
          <w:sz w:val="22"/>
          <w:szCs w:val="22"/>
        </w:rPr>
        <w:tab/>
      </w:r>
      <w:r>
        <w:rPr>
          <w:b/>
          <w:bCs/>
          <w:color w:val="163229"/>
          <w:sz w:val="22"/>
          <w:szCs w:val="22"/>
        </w:rPr>
        <w:tab/>
        <w:t xml:space="preserve">              </w:t>
      </w:r>
      <w:r>
        <w:rPr>
          <w:b/>
          <w:bCs/>
          <w:color w:val="163229"/>
          <w:sz w:val="22"/>
          <w:szCs w:val="22"/>
        </w:rPr>
        <w:tab/>
        <w:t xml:space="preserve">          </w:t>
      </w:r>
    </w:p>
    <w:p w14:paraId="34CC8C63" w14:textId="09DE763A" w:rsidR="006650C1" w:rsidRPr="006650C1" w:rsidRDefault="006650C1" w:rsidP="006650C1">
      <w:pPr>
        <w:pBdr>
          <w:bottom w:val="single" w:sz="18" w:space="0" w:color="1F4E3D"/>
        </w:pBdr>
        <w:spacing w:before="120" w:after="240"/>
        <w:jc w:val="both"/>
        <w:rPr>
          <w:sz w:val="18"/>
          <w:szCs w:val="18"/>
        </w:rPr>
      </w:pPr>
      <w:r w:rsidRPr="006650C1">
        <w:rPr>
          <w:i/>
          <w:iCs/>
          <w:color w:val="B8860B"/>
          <w:sz w:val="18"/>
          <w:szCs w:val="18"/>
        </w:rPr>
        <w:t>Celebrating 80 Years  |  1946 – 2026</w:t>
      </w:r>
    </w:p>
    <w:p w14:paraId="28972AE8" w14:textId="77777777" w:rsidR="006650C1" w:rsidRDefault="006650C1">
      <w:pPr>
        <w:pBdr>
          <w:bottom w:val="single" w:sz="18" w:space="0" w:color="1F4E3D"/>
        </w:pBdr>
        <w:spacing w:before="120" w:after="240"/>
      </w:pPr>
    </w:p>
    <w:p w14:paraId="31938021" w14:textId="77777777" w:rsidR="00E04706" w:rsidRDefault="00000000">
      <w:pPr>
        <w:spacing w:after="30"/>
        <w:jc w:val="center"/>
      </w:pPr>
      <w:r>
        <w:rPr>
          <w:b/>
          <w:bCs/>
          <w:color w:val="163229"/>
          <w:sz w:val="27"/>
          <w:szCs w:val="27"/>
        </w:rPr>
        <w:t>INVITATION TO THE 80TH ANNUAL GENERAL MEETING</w:t>
      </w:r>
    </w:p>
    <w:p w14:paraId="02A74D41" w14:textId="4AE70E9E" w:rsidR="00E04706" w:rsidRPr="00CB39A3" w:rsidRDefault="00000000">
      <w:pPr>
        <w:spacing w:after="180"/>
        <w:jc w:val="center"/>
        <w:rPr>
          <w:sz w:val="20"/>
          <w:szCs w:val="20"/>
        </w:rPr>
      </w:pPr>
      <w:r w:rsidRPr="00CB39A3">
        <w:rPr>
          <w:i/>
          <w:iCs/>
          <w:color w:val="B8860B"/>
          <w:sz w:val="20"/>
          <w:szCs w:val="20"/>
        </w:rPr>
        <w:t xml:space="preserve">Featuring guest speaker Stefan Terblanche, former Springbok rugby </w:t>
      </w:r>
      <w:r w:rsidR="00CB39A3">
        <w:rPr>
          <w:i/>
          <w:iCs/>
          <w:color w:val="B8860B"/>
          <w:sz w:val="20"/>
          <w:szCs w:val="20"/>
        </w:rPr>
        <w:t>player</w:t>
      </w:r>
    </w:p>
    <w:p w14:paraId="674B733A" w14:textId="77777777" w:rsidR="00E04706" w:rsidRPr="00CB39A3" w:rsidRDefault="00000000">
      <w:pPr>
        <w:spacing w:after="140"/>
        <w:rPr>
          <w:sz w:val="22"/>
          <w:szCs w:val="22"/>
        </w:rPr>
      </w:pPr>
      <w:r w:rsidRPr="00CB39A3">
        <w:rPr>
          <w:color w:val="262626"/>
          <w:sz w:val="22"/>
          <w:szCs w:val="22"/>
        </w:rPr>
        <w:t>21 August 2026</w:t>
      </w:r>
    </w:p>
    <w:p w14:paraId="54907640" w14:textId="7BEA77DA" w:rsidR="00E04706" w:rsidRPr="00CB39A3" w:rsidRDefault="00000000">
      <w:pPr>
        <w:spacing w:after="140"/>
        <w:rPr>
          <w:sz w:val="22"/>
          <w:szCs w:val="22"/>
        </w:rPr>
      </w:pPr>
      <w:r w:rsidRPr="00CB39A3">
        <w:rPr>
          <w:color w:val="262626"/>
          <w:sz w:val="22"/>
          <w:szCs w:val="22"/>
        </w:rPr>
        <w:t>Dear Member,</w:t>
      </w:r>
      <w:r w:rsidR="00CB39A3" w:rsidRPr="00CB39A3">
        <w:rPr>
          <w:sz w:val="22"/>
          <w:szCs w:val="22"/>
        </w:rPr>
        <w:t xml:space="preserve"> </w:t>
      </w:r>
    </w:p>
    <w:p w14:paraId="45156199" w14:textId="77777777" w:rsidR="00E04706" w:rsidRPr="00CB39A3" w:rsidRDefault="00000000">
      <w:pPr>
        <w:spacing w:after="140" w:line="268" w:lineRule="auto"/>
        <w:jc w:val="both"/>
        <w:rPr>
          <w:sz w:val="22"/>
          <w:szCs w:val="22"/>
        </w:rPr>
      </w:pPr>
      <w:r w:rsidRPr="00CB39A3">
        <w:rPr>
          <w:color w:val="262626"/>
          <w:sz w:val="22"/>
          <w:szCs w:val="22"/>
        </w:rPr>
        <w:t>We warmly invite you to Coastal Farmers' Co-operative Limited's 80th Annual General Meeting, to be held at the Mount Edgecombe Country Club on Thursday, 10 September 2026, at 12h00 (11h30 for 12h00). The AGM offers a valuable opportunity to meet fellow members, your Board of Directors and Management team.</w:t>
      </w:r>
    </w:p>
    <w:p w14:paraId="604DF715" w14:textId="77777777" w:rsidR="00E04706" w:rsidRPr="00CB39A3" w:rsidRDefault="00000000">
      <w:pPr>
        <w:spacing w:before="80" w:after="80"/>
        <w:rPr>
          <w:sz w:val="22"/>
          <w:szCs w:val="22"/>
        </w:rPr>
      </w:pPr>
      <w:r w:rsidRPr="00CB39A3">
        <w:rPr>
          <w:b/>
          <w:bCs/>
          <w:color w:val="163229"/>
          <w:sz w:val="22"/>
          <w:szCs w:val="22"/>
        </w:rPr>
        <w:t>Guest Speaker</w:t>
      </w:r>
    </w:p>
    <w:p w14:paraId="2A0CCBEE" w14:textId="32248B16" w:rsidR="00E04706" w:rsidRPr="00CB39A3" w:rsidRDefault="00000000">
      <w:pPr>
        <w:spacing w:after="140" w:line="268" w:lineRule="auto"/>
        <w:jc w:val="both"/>
        <w:rPr>
          <w:sz w:val="22"/>
          <w:szCs w:val="22"/>
        </w:rPr>
      </w:pPr>
      <w:r w:rsidRPr="00CB39A3">
        <w:rPr>
          <w:color w:val="262626"/>
          <w:sz w:val="22"/>
          <w:szCs w:val="22"/>
        </w:rPr>
        <w:t xml:space="preserve">As part of our 80th anniversary celebrations, we are delighted to welcome Stefan Terblanche as guest speaker following the conclusion of the AGM. A former Springbok rugby player and international sports icon, </w:t>
      </w:r>
      <w:r w:rsidR="00CB39A3">
        <w:rPr>
          <w:color w:val="262626"/>
          <w:sz w:val="22"/>
          <w:szCs w:val="22"/>
        </w:rPr>
        <w:t xml:space="preserve">Stefan is </w:t>
      </w:r>
      <w:r w:rsidRPr="00CB39A3">
        <w:rPr>
          <w:color w:val="262626"/>
          <w:sz w:val="22"/>
          <w:szCs w:val="22"/>
        </w:rPr>
        <w:t>celebrated for his agility, skill and leadership on the field</w:t>
      </w:r>
      <w:r w:rsidR="00CB39A3">
        <w:rPr>
          <w:color w:val="262626"/>
          <w:sz w:val="22"/>
          <w:szCs w:val="22"/>
        </w:rPr>
        <w:t xml:space="preserve">. He </w:t>
      </w:r>
      <w:r w:rsidRPr="00CB39A3">
        <w:rPr>
          <w:color w:val="262626"/>
          <w:sz w:val="22"/>
          <w:szCs w:val="22"/>
        </w:rPr>
        <w:t>now channels that experience into motivational speaking and wellness advocacy</w:t>
      </w:r>
      <w:r w:rsidR="00CB39A3">
        <w:rPr>
          <w:color w:val="262626"/>
          <w:sz w:val="22"/>
          <w:szCs w:val="22"/>
        </w:rPr>
        <w:t xml:space="preserve">, </w:t>
      </w:r>
      <w:r w:rsidRPr="00CB39A3">
        <w:rPr>
          <w:color w:val="262626"/>
          <w:sz w:val="22"/>
          <w:szCs w:val="22"/>
        </w:rPr>
        <w:t>helping audiences unlock peak performance and resilience in every area of life.</w:t>
      </w:r>
    </w:p>
    <w:p w14:paraId="47F82122" w14:textId="77777777" w:rsidR="00E04706" w:rsidRPr="00CB39A3" w:rsidRDefault="00000000">
      <w:pPr>
        <w:spacing w:before="80" w:after="80"/>
        <w:rPr>
          <w:sz w:val="22"/>
          <w:szCs w:val="22"/>
        </w:rPr>
      </w:pPr>
      <w:r w:rsidRPr="00CB39A3">
        <w:rPr>
          <w:b/>
          <w:bCs/>
          <w:color w:val="163229"/>
          <w:sz w:val="22"/>
          <w:szCs w:val="22"/>
        </w:rPr>
        <w:t>RSVP</w:t>
      </w:r>
    </w:p>
    <w:p w14:paraId="151BED9F" w14:textId="17F15824" w:rsidR="00E04706" w:rsidRPr="00CB39A3" w:rsidRDefault="00000000">
      <w:pPr>
        <w:spacing w:after="140" w:line="268" w:lineRule="auto"/>
        <w:jc w:val="both"/>
        <w:rPr>
          <w:sz w:val="22"/>
          <w:szCs w:val="22"/>
        </w:rPr>
      </w:pPr>
      <w:r w:rsidRPr="00CB39A3">
        <w:rPr>
          <w:color w:val="262626"/>
          <w:sz w:val="22"/>
          <w:szCs w:val="22"/>
        </w:rPr>
        <w:t>To help us book a venue of the correct size, kindly complete the attendance slip below and return it to Heather Botha, or email your RSVP to heather@coastals.co.za. Alternatively, you may contact Heather on 031 508 8000 to confirm your attendance</w:t>
      </w:r>
      <w:r w:rsidR="006650C1">
        <w:rPr>
          <w:color w:val="262626"/>
          <w:sz w:val="22"/>
          <w:szCs w:val="22"/>
        </w:rPr>
        <w:t xml:space="preserve"> by 01 September 2026. </w:t>
      </w:r>
    </w:p>
    <w:p w14:paraId="6B779F30" w14:textId="77777777" w:rsidR="00E04706" w:rsidRPr="00CB39A3" w:rsidRDefault="00000000">
      <w:pPr>
        <w:spacing w:before="80" w:after="80"/>
        <w:rPr>
          <w:sz w:val="22"/>
          <w:szCs w:val="22"/>
        </w:rPr>
      </w:pPr>
      <w:r w:rsidRPr="00CB39A3">
        <w:rPr>
          <w:b/>
          <w:bCs/>
          <w:color w:val="163229"/>
          <w:sz w:val="22"/>
          <w:szCs w:val="22"/>
        </w:rPr>
        <w:t>Unable to Attend?</w:t>
      </w:r>
    </w:p>
    <w:p w14:paraId="6722D7A4" w14:textId="77777777" w:rsidR="00E04706" w:rsidRPr="00CB39A3" w:rsidRDefault="00000000">
      <w:pPr>
        <w:spacing w:after="140" w:line="268" w:lineRule="auto"/>
        <w:jc w:val="both"/>
        <w:rPr>
          <w:sz w:val="22"/>
          <w:szCs w:val="22"/>
        </w:rPr>
      </w:pPr>
      <w:r w:rsidRPr="00CB39A3">
        <w:rPr>
          <w:color w:val="262626"/>
          <w:sz w:val="22"/>
          <w:szCs w:val="22"/>
        </w:rPr>
        <w:t>If you are unable to attend in person, we would appreciate it if you could complete and return the enclosed Proxy Form so that your vote may still be represented. Hard copies of the Proxy Form are also available at your nearest branch.</w:t>
      </w:r>
    </w:p>
    <w:p w14:paraId="3EB79B4D" w14:textId="77777777" w:rsidR="00E04706" w:rsidRPr="00CB39A3" w:rsidRDefault="00000000">
      <w:pPr>
        <w:spacing w:before="120" w:after="140"/>
        <w:rPr>
          <w:sz w:val="22"/>
          <w:szCs w:val="22"/>
        </w:rPr>
      </w:pPr>
      <w:r w:rsidRPr="00CB39A3">
        <w:rPr>
          <w:color w:val="262626"/>
          <w:sz w:val="22"/>
          <w:szCs w:val="22"/>
        </w:rPr>
        <w:t>Yours faithfully,</w:t>
      </w:r>
    </w:p>
    <w:p w14:paraId="2CE1CE02" w14:textId="77777777" w:rsidR="006F3F25" w:rsidRDefault="006F3F25">
      <w:pPr>
        <w:spacing w:after="4"/>
        <w:rPr>
          <w:b/>
          <w:bCs/>
          <w:color w:val="163229"/>
          <w:sz w:val="22"/>
          <w:szCs w:val="22"/>
        </w:rPr>
      </w:pPr>
    </w:p>
    <w:p w14:paraId="24CDA1F4" w14:textId="158BBD17" w:rsidR="00E04706" w:rsidRPr="00CB39A3" w:rsidRDefault="00000000">
      <w:pPr>
        <w:spacing w:after="4"/>
        <w:rPr>
          <w:sz w:val="22"/>
          <w:szCs w:val="22"/>
        </w:rPr>
      </w:pPr>
      <w:r w:rsidRPr="00CB39A3">
        <w:rPr>
          <w:b/>
          <w:bCs/>
          <w:color w:val="163229"/>
          <w:sz w:val="22"/>
          <w:szCs w:val="22"/>
        </w:rPr>
        <w:t>H. Botha (Ms)</w:t>
      </w:r>
    </w:p>
    <w:p w14:paraId="29982BA4" w14:textId="77777777" w:rsidR="006F3F25" w:rsidRDefault="006F3F25">
      <w:pPr>
        <w:rPr>
          <w:color w:val="595959"/>
          <w:sz w:val="20"/>
          <w:szCs w:val="20"/>
        </w:rPr>
      </w:pPr>
    </w:p>
    <w:tbl>
      <w:tblPr>
        <w:tblW w:w="5000" w:type="pct"/>
        <w:tblCellMar>
          <w:left w:w="10" w:type="dxa"/>
          <w:right w:w="10" w:type="dxa"/>
        </w:tblCellMar>
        <w:tblLook w:val="04A0" w:firstRow="1" w:lastRow="0" w:firstColumn="1" w:lastColumn="0" w:noHBand="0" w:noVBand="1"/>
      </w:tblPr>
      <w:tblGrid>
        <w:gridCol w:w="9687"/>
        <w:gridCol w:w="19"/>
      </w:tblGrid>
      <w:tr w:rsidR="00CB39A3" w14:paraId="082F1BD3" w14:textId="77777777" w:rsidTr="00CB39A3">
        <w:tc>
          <w:tcPr>
            <w:tcW w:w="5000" w:type="pct"/>
            <w:gridSpan w:val="2"/>
            <w:shd w:val="clear" w:color="auto" w:fill="163229"/>
            <w:tcMar>
              <w:top w:w="120" w:type="dxa"/>
              <w:left w:w="160" w:type="dxa"/>
              <w:bottom w:w="120" w:type="dxa"/>
              <w:right w:w="160" w:type="dxa"/>
            </w:tcMar>
          </w:tcPr>
          <w:p w14:paraId="741296C6" w14:textId="5FE6CDD8" w:rsidR="00CB39A3" w:rsidRDefault="00CB39A3" w:rsidP="00792D4B">
            <w:pPr>
              <w:spacing w:before="40" w:after="40"/>
            </w:pPr>
            <w:r>
              <w:rPr>
                <w:b/>
                <w:bCs/>
                <w:caps/>
                <w:color w:val="FFFFFF"/>
                <w:spacing w:val="12"/>
                <w:sz w:val="20"/>
                <w:szCs w:val="20"/>
              </w:rPr>
              <w:t>ATTENDANCE SLIP</w:t>
            </w:r>
          </w:p>
        </w:tc>
      </w:tr>
      <w:tr w:rsidR="00E04706" w14:paraId="0912D949" w14:textId="77777777" w:rsidTr="00CB39A3">
        <w:tblPrEx>
          <w:tblBorders>
            <w:left w:val="single" w:sz="8" w:space="0" w:color="1F4E3D"/>
            <w:bottom w:val="single" w:sz="8" w:space="0" w:color="1F4E3D"/>
            <w:right w:val="single" w:sz="8" w:space="0" w:color="1F4E3D"/>
          </w:tblBorders>
        </w:tblPrEx>
        <w:trPr>
          <w:gridAfter w:val="1"/>
          <w:wAfter w:w="10" w:type="pct"/>
        </w:trPr>
        <w:tc>
          <w:tcPr>
            <w:tcW w:w="4990" w:type="pct"/>
            <w:tcMar>
              <w:top w:w="140" w:type="dxa"/>
              <w:left w:w="240" w:type="dxa"/>
              <w:bottom w:w="160" w:type="dxa"/>
              <w:right w:w="240" w:type="dxa"/>
            </w:tcMar>
          </w:tcPr>
          <w:tbl>
            <w:tblPr>
              <w:tblW w:w="5000" w:type="pct"/>
              <w:tblCellMar>
                <w:left w:w="10" w:type="dxa"/>
                <w:right w:w="10" w:type="dxa"/>
              </w:tblCellMar>
              <w:tblLook w:val="04A0" w:firstRow="1" w:lastRow="0" w:firstColumn="1" w:lastColumn="0" w:noHBand="0" w:noVBand="1"/>
            </w:tblPr>
            <w:tblGrid>
              <w:gridCol w:w="5524"/>
              <w:gridCol w:w="3683"/>
            </w:tblGrid>
            <w:tr w:rsidR="00E04706" w14:paraId="74C3E08C" w14:textId="77777777">
              <w:tc>
                <w:tcPr>
                  <w:tcW w:w="3000" w:type="pct"/>
                  <w:tcMar>
                    <w:top w:w="60" w:type="dxa"/>
                    <w:left w:w="0" w:type="dxa"/>
                    <w:bottom w:w="60" w:type="dxa"/>
                    <w:right w:w="0" w:type="dxa"/>
                  </w:tcMar>
                </w:tcPr>
                <w:p w14:paraId="369A71C5" w14:textId="77777777" w:rsidR="00E04706" w:rsidRDefault="00000000">
                  <w:r>
                    <w:rPr>
                      <w:color w:val="262626"/>
                      <w:sz w:val="20"/>
                      <w:szCs w:val="20"/>
                    </w:rPr>
                    <w:t>I will be attending the Annual General Meeting</w:t>
                  </w:r>
                </w:p>
              </w:tc>
              <w:tc>
                <w:tcPr>
                  <w:tcW w:w="2000" w:type="pct"/>
                  <w:tcMar>
                    <w:top w:w="60" w:type="dxa"/>
                    <w:left w:w="0" w:type="dxa"/>
                    <w:bottom w:w="60" w:type="dxa"/>
                    <w:right w:w="0" w:type="dxa"/>
                  </w:tcMar>
                </w:tcPr>
                <w:p w14:paraId="5E0B5B8C" w14:textId="77777777" w:rsidR="00E04706" w:rsidRDefault="00000000">
                  <w:r>
                    <w:rPr>
                      <w:color w:val="262626"/>
                      <w:sz w:val="20"/>
                      <w:szCs w:val="20"/>
                    </w:rPr>
                    <w:t>☐ Yes</w:t>
                  </w:r>
                  <w:r>
                    <w:rPr>
                      <w:sz w:val="20"/>
                      <w:szCs w:val="20"/>
                    </w:rPr>
                    <w:t xml:space="preserve">        </w:t>
                  </w:r>
                  <w:r>
                    <w:rPr>
                      <w:color w:val="262626"/>
                      <w:sz w:val="20"/>
                      <w:szCs w:val="20"/>
                    </w:rPr>
                    <w:t>☐ No</w:t>
                  </w:r>
                </w:p>
              </w:tc>
            </w:tr>
            <w:tr w:rsidR="00E04706" w14:paraId="2DE85D95" w14:textId="77777777">
              <w:tc>
                <w:tcPr>
                  <w:tcW w:w="3000" w:type="pct"/>
                  <w:tcMar>
                    <w:top w:w="60" w:type="dxa"/>
                    <w:left w:w="0" w:type="dxa"/>
                    <w:bottom w:w="60" w:type="dxa"/>
                    <w:right w:w="0" w:type="dxa"/>
                  </w:tcMar>
                </w:tcPr>
                <w:p w14:paraId="198A6122" w14:textId="77777777" w:rsidR="00E04706" w:rsidRDefault="00000000">
                  <w:r>
                    <w:rPr>
                      <w:color w:val="262626"/>
                      <w:sz w:val="20"/>
                      <w:szCs w:val="20"/>
                    </w:rPr>
                    <w:t>I will be attending the luncheon</w:t>
                  </w:r>
                </w:p>
              </w:tc>
              <w:tc>
                <w:tcPr>
                  <w:tcW w:w="2000" w:type="pct"/>
                  <w:tcMar>
                    <w:top w:w="60" w:type="dxa"/>
                    <w:left w:w="0" w:type="dxa"/>
                    <w:bottom w:w="60" w:type="dxa"/>
                    <w:right w:w="0" w:type="dxa"/>
                  </w:tcMar>
                </w:tcPr>
                <w:p w14:paraId="6CBD1C02" w14:textId="77777777" w:rsidR="00E04706" w:rsidRDefault="00000000">
                  <w:r>
                    <w:rPr>
                      <w:color w:val="262626"/>
                      <w:sz w:val="20"/>
                      <w:szCs w:val="20"/>
                    </w:rPr>
                    <w:t>☐ Yes</w:t>
                  </w:r>
                  <w:r>
                    <w:rPr>
                      <w:sz w:val="20"/>
                      <w:szCs w:val="20"/>
                    </w:rPr>
                    <w:t xml:space="preserve">        </w:t>
                  </w:r>
                  <w:r>
                    <w:rPr>
                      <w:color w:val="262626"/>
                      <w:sz w:val="20"/>
                      <w:szCs w:val="20"/>
                    </w:rPr>
                    <w:t>☐ No</w:t>
                  </w:r>
                </w:p>
              </w:tc>
            </w:tr>
          </w:tbl>
          <w:p w14:paraId="465AE37D" w14:textId="77777777" w:rsidR="00E04706" w:rsidRDefault="00E04706">
            <w:pPr>
              <w:spacing w:before="120" w:after="60"/>
            </w:pPr>
          </w:p>
          <w:tbl>
            <w:tblPr>
              <w:tblW w:w="5000" w:type="pct"/>
              <w:tblCellMar>
                <w:left w:w="10" w:type="dxa"/>
                <w:right w:w="10" w:type="dxa"/>
              </w:tblCellMar>
              <w:tblLook w:val="04A0" w:firstRow="1" w:lastRow="0" w:firstColumn="1" w:lastColumn="0" w:noHBand="0" w:noVBand="1"/>
            </w:tblPr>
            <w:tblGrid>
              <w:gridCol w:w="9207"/>
            </w:tblGrid>
            <w:tr w:rsidR="00E04706" w14:paraId="571A0205" w14:textId="77777777">
              <w:tc>
                <w:tcPr>
                  <w:tcW w:w="5000" w:type="pct"/>
                  <w:tcBorders>
                    <w:bottom w:val="single" w:sz="4" w:space="0" w:color="999999"/>
                  </w:tcBorders>
                  <w:tcMar>
                    <w:top w:w="60" w:type="dxa"/>
                    <w:left w:w="0" w:type="dxa"/>
                    <w:bottom w:w="60" w:type="dxa"/>
                    <w:right w:w="160" w:type="dxa"/>
                  </w:tcMar>
                </w:tcPr>
                <w:p w14:paraId="27D5FB64" w14:textId="77777777" w:rsidR="00E04706" w:rsidRDefault="00000000">
                  <w:r>
                    <w:rPr>
                      <w:color w:val="595959"/>
                      <w:sz w:val="17"/>
                      <w:szCs w:val="17"/>
                    </w:rPr>
                    <w:t>Member's Name</w:t>
                  </w:r>
                </w:p>
              </w:tc>
            </w:tr>
          </w:tbl>
          <w:p w14:paraId="1BCC59BA" w14:textId="77777777" w:rsidR="00E04706" w:rsidRDefault="00E04706">
            <w:pPr>
              <w:spacing w:after="60"/>
            </w:pPr>
          </w:p>
          <w:tbl>
            <w:tblPr>
              <w:tblW w:w="5000" w:type="pct"/>
              <w:tblCellMar>
                <w:left w:w="10" w:type="dxa"/>
                <w:right w:w="10" w:type="dxa"/>
              </w:tblCellMar>
              <w:tblLook w:val="04A0" w:firstRow="1" w:lastRow="0" w:firstColumn="1" w:lastColumn="0" w:noHBand="0" w:noVBand="1"/>
            </w:tblPr>
            <w:tblGrid>
              <w:gridCol w:w="4603"/>
              <w:gridCol w:w="4604"/>
            </w:tblGrid>
            <w:tr w:rsidR="00E04706" w14:paraId="61237E4E" w14:textId="77777777">
              <w:tc>
                <w:tcPr>
                  <w:tcW w:w="2500" w:type="pct"/>
                  <w:tcBorders>
                    <w:bottom w:val="single" w:sz="4" w:space="0" w:color="999999"/>
                  </w:tcBorders>
                  <w:tcMar>
                    <w:top w:w="60" w:type="dxa"/>
                    <w:left w:w="0" w:type="dxa"/>
                    <w:bottom w:w="60" w:type="dxa"/>
                    <w:right w:w="160" w:type="dxa"/>
                  </w:tcMar>
                </w:tcPr>
                <w:p w14:paraId="099AFB3B" w14:textId="77777777" w:rsidR="00E04706" w:rsidRDefault="00000000">
                  <w:r>
                    <w:rPr>
                      <w:color w:val="595959"/>
                      <w:sz w:val="17"/>
                      <w:szCs w:val="17"/>
                    </w:rPr>
                    <w:t>Signature</w:t>
                  </w:r>
                </w:p>
              </w:tc>
              <w:tc>
                <w:tcPr>
                  <w:tcW w:w="2500" w:type="pct"/>
                  <w:tcBorders>
                    <w:bottom w:val="single" w:sz="4" w:space="0" w:color="999999"/>
                  </w:tcBorders>
                  <w:tcMar>
                    <w:top w:w="60" w:type="dxa"/>
                    <w:left w:w="0" w:type="dxa"/>
                    <w:bottom w:w="60" w:type="dxa"/>
                    <w:right w:w="160" w:type="dxa"/>
                  </w:tcMar>
                </w:tcPr>
                <w:p w14:paraId="19A4C4ED" w14:textId="77777777" w:rsidR="00E04706" w:rsidRDefault="00000000">
                  <w:r>
                    <w:rPr>
                      <w:color w:val="595959"/>
                      <w:sz w:val="17"/>
                      <w:szCs w:val="17"/>
                    </w:rPr>
                    <w:t>Account Number</w:t>
                  </w:r>
                </w:p>
              </w:tc>
            </w:tr>
          </w:tbl>
          <w:p w14:paraId="29B157BF" w14:textId="77777777" w:rsidR="00E04706" w:rsidRDefault="00E04706">
            <w:pPr>
              <w:spacing w:after="60"/>
            </w:pPr>
          </w:p>
          <w:tbl>
            <w:tblPr>
              <w:tblW w:w="5000" w:type="pct"/>
              <w:tblCellMar>
                <w:left w:w="10" w:type="dxa"/>
                <w:right w:w="10" w:type="dxa"/>
              </w:tblCellMar>
              <w:tblLook w:val="04A0" w:firstRow="1" w:lastRow="0" w:firstColumn="1" w:lastColumn="0" w:noHBand="0" w:noVBand="1"/>
            </w:tblPr>
            <w:tblGrid>
              <w:gridCol w:w="9207"/>
            </w:tblGrid>
            <w:tr w:rsidR="00E04706" w14:paraId="2E98802A" w14:textId="77777777">
              <w:tc>
                <w:tcPr>
                  <w:tcW w:w="5000" w:type="pct"/>
                  <w:tcBorders>
                    <w:bottom w:val="single" w:sz="4" w:space="0" w:color="999999"/>
                  </w:tcBorders>
                  <w:tcMar>
                    <w:top w:w="60" w:type="dxa"/>
                    <w:left w:w="0" w:type="dxa"/>
                    <w:bottom w:w="60" w:type="dxa"/>
                    <w:right w:w="160" w:type="dxa"/>
                  </w:tcMar>
                </w:tcPr>
                <w:p w14:paraId="137FF2F6" w14:textId="77777777" w:rsidR="00E04706" w:rsidRDefault="00000000">
                  <w:r>
                    <w:rPr>
                      <w:color w:val="595959"/>
                      <w:sz w:val="17"/>
                      <w:szCs w:val="17"/>
                    </w:rPr>
                    <w:t>Capacity (e.g. Member / Proxy)</w:t>
                  </w:r>
                </w:p>
              </w:tc>
            </w:tr>
          </w:tbl>
          <w:p w14:paraId="2B7998F6" w14:textId="77777777" w:rsidR="00E04706" w:rsidRDefault="00000000">
            <w:pPr>
              <w:spacing w:before="140" w:after="60"/>
            </w:pPr>
            <w:r>
              <w:rPr>
                <w:i/>
                <w:iCs/>
                <w:color w:val="595959"/>
                <w:sz w:val="19"/>
                <w:szCs w:val="19"/>
              </w:rPr>
              <w:t>Do you hold membership under any other name(s)? If so, please provide details below.</w:t>
            </w:r>
          </w:p>
          <w:tbl>
            <w:tblPr>
              <w:tblW w:w="5000" w:type="pct"/>
              <w:tblCellMar>
                <w:left w:w="10" w:type="dxa"/>
                <w:right w:w="10" w:type="dxa"/>
              </w:tblCellMar>
              <w:tblLook w:val="04A0" w:firstRow="1" w:lastRow="0" w:firstColumn="1" w:lastColumn="0" w:noHBand="0" w:noVBand="1"/>
            </w:tblPr>
            <w:tblGrid>
              <w:gridCol w:w="9207"/>
            </w:tblGrid>
            <w:tr w:rsidR="00E04706" w14:paraId="2952A038" w14:textId="77777777">
              <w:tc>
                <w:tcPr>
                  <w:tcW w:w="5000" w:type="pct"/>
                  <w:tcBorders>
                    <w:bottom w:val="single" w:sz="4" w:space="0" w:color="999999"/>
                  </w:tcBorders>
                  <w:tcMar>
                    <w:top w:w="60" w:type="dxa"/>
                    <w:left w:w="0" w:type="dxa"/>
                    <w:bottom w:w="60" w:type="dxa"/>
                    <w:right w:w="160" w:type="dxa"/>
                  </w:tcMar>
                </w:tcPr>
                <w:p w14:paraId="72EDD6B4" w14:textId="77777777" w:rsidR="00E04706" w:rsidRDefault="00000000">
                  <w:r>
                    <w:rPr>
                      <w:color w:val="595959"/>
                      <w:sz w:val="17"/>
                      <w:szCs w:val="17"/>
                    </w:rPr>
                    <w:t>Registered Name</w:t>
                  </w:r>
                </w:p>
              </w:tc>
            </w:tr>
          </w:tbl>
          <w:p w14:paraId="61D93C50" w14:textId="77777777" w:rsidR="00E04706" w:rsidRDefault="00E04706">
            <w:pPr>
              <w:spacing w:after="60"/>
            </w:pPr>
          </w:p>
          <w:tbl>
            <w:tblPr>
              <w:tblW w:w="5000" w:type="pct"/>
              <w:tblCellMar>
                <w:left w:w="10" w:type="dxa"/>
                <w:right w:w="10" w:type="dxa"/>
              </w:tblCellMar>
              <w:tblLook w:val="04A0" w:firstRow="1" w:lastRow="0" w:firstColumn="1" w:lastColumn="0" w:noHBand="0" w:noVBand="1"/>
            </w:tblPr>
            <w:tblGrid>
              <w:gridCol w:w="9207"/>
            </w:tblGrid>
            <w:tr w:rsidR="00E04706" w14:paraId="1FC63C33" w14:textId="77777777">
              <w:tc>
                <w:tcPr>
                  <w:tcW w:w="5000" w:type="pct"/>
                  <w:tcBorders>
                    <w:bottom w:val="single" w:sz="4" w:space="0" w:color="999999"/>
                  </w:tcBorders>
                  <w:tcMar>
                    <w:top w:w="60" w:type="dxa"/>
                    <w:left w:w="0" w:type="dxa"/>
                    <w:bottom w:w="60" w:type="dxa"/>
                    <w:right w:w="160" w:type="dxa"/>
                  </w:tcMar>
                </w:tcPr>
                <w:p w14:paraId="65EBBD33" w14:textId="77777777" w:rsidR="00E04706" w:rsidRDefault="00000000">
                  <w:r>
                    <w:rPr>
                      <w:color w:val="595959"/>
                      <w:sz w:val="17"/>
                      <w:szCs w:val="17"/>
                    </w:rPr>
                    <w:t>Account Number</w:t>
                  </w:r>
                </w:p>
              </w:tc>
            </w:tr>
          </w:tbl>
          <w:p w14:paraId="13002EDF" w14:textId="77777777" w:rsidR="00E04706" w:rsidRDefault="00E04706"/>
        </w:tc>
      </w:tr>
    </w:tbl>
    <w:p w14:paraId="332688CE" w14:textId="77777777" w:rsidR="00634DE4" w:rsidRDefault="00634DE4"/>
    <w:sectPr w:rsidR="00634DE4">
      <w:footerReference w:type="default" r:id="rId9"/>
      <w:pgSz w:w="11906" w:h="16838"/>
      <w:pgMar w:top="700" w:right="1100" w:bottom="7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2E513" w14:textId="77777777" w:rsidR="001B7DE0" w:rsidRDefault="001B7DE0">
      <w:r>
        <w:separator/>
      </w:r>
    </w:p>
  </w:endnote>
  <w:endnote w:type="continuationSeparator" w:id="0">
    <w:p w14:paraId="1CBD792A" w14:textId="77777777" w:rsidR="001B7DE0" w:rsidRDefault="001B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BE9D" w14:textId="7292512E" w:rsidR="00E04706" w:rsidRDefault="00000000">
    <w:pPr>
      <w:pBdr>
        <w:top w:val="single" w:sz="4" w:space="0" w:color="BFBFBF"/>
      </w:pBdr>
      <w:spacing w:before="120"/>
      <w:jc w:val="center"/>
    </w:pPr>
    <w:r>
      <w:rPr>
        <w:color w:val="8C8C8C"/>
        <w:sz w:val="14"/>
        <w:szCs w:val="14"/>
      </w:rPr>
      <w:t>Coastal Farmers' Co-operative Limited</w:t>
    </w:r>
    <w:r w:rsidR="00605B6A">
      <w:rPr>
        <w:color w:val="8C8C8C"/>
        <w:sz w:val="14"/>
        <w:szCs w:val="14"/>
      </w:rPr>
      <w:t>,</w:t>
    </w:r>
    <w:r>
      <w:rPr>
        <w:color w:val="8C8C8C"/>
        <w:sz w:val="14"/>
        <w:szCs w:val="14"/>
      </w:rPr>
      <w:t xml:space="preserve"> 2 Flanders Drive, Mount Edgecombe, </w:t>
    </w:r>
    <w:r w:rsidR="006F3F25">
      <w:rPr>
        <w:color w:val="8C8C8C"/>
        <w:sz w:val="14"/>
        <w:szCs w:val="14"/>
      </w:rPr>
      <w:t>4302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72DC0" w14:textId="77777777" w:rsidR="001B7DE0" w:rsidRDefault="001B7DE0">
      <w:r>
        <w:separator/>
      </w:r>
    </w:p>
  </w:footnote>
  <w:footnote w:type="continuationSeparator" w:id="0">
    <w:p w14:paraId="6AB5D32C" w14:textId="77777777" w:rsidR="001B7DE0" w:rsidRDefault="001B7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F1FAB"/>
    <w:multiLevelType w:val="hybridMultilevel"/>
    <w:tmpl w:val="23E096F8"/>
    <w:lvl w:ilvl="0" w:tplc="54BAF5CE">
      <w:start w:val="1"/>
      <w:numFmt w:val="bullet"/>
      <w:lvlText w:val="●"/>
      <w:lvlJc w:val="left"/>
      <w:pPr>
        <w:ind w:left="720" w:hanging="360"/>
      </w:pPr>
    </w:lvl>
    <w:lvl w:ilvl="1" w:tplc="91C6E858">
      <w:start w:val="1"/>
      <w:numFmt w:val="bullet"/>
      <w:lvlText w:val="○"/>
      <w:lvlJc w:val="left"/>
      <w:pPr>
        <w:ind w:left="1440" w:hanging="360"/>
      </w:pPr>
    </w:lvl>
    <w:lvl w:ilvl="2" w:tplc="1F6AA724">
      <w:start w:val="1"/>
      <w:numFmt w:val="bullet"/>
      <w:lvlText w:val="■"/>
      <w:lvlJc w:val="left"/>
      <w:pPr>
        <w:ind w:left="2160" w:hanging="360"/>
      </w:pPr>
    </w:lvl>
    <w:lvl w:ilvl="3" w:tplc="A9D868A8">
      <w:start w:val="1"/>
      <w:numFmt w:val="bullet"/>
      <w:lvlText w:val="●"/>
      <w:lvlJc w:val="left"/>
      <w:pPr>
        <w:ind w:left="2880" w:hanging="360"/>
      </w:pPr>
    </w:lvl>
    <w:lvl w:ilvl="4" w:tplc="8876B374">
      <w:start w:val="1"/>
      <w:numFmt w:val="bullet"/>
      <w:lvlText w:val="○"/>
      <w:lvlJc w:val="left"/>
      <w:pPr>
        <w:ind w:left="3600" w:hanging="360"/>
      </w:pPr>
    </w:lvl>
    <w:lvl w:ilvl="5" w:tplc="E786C604">
      <w:start w:val="1"/>
      <w:numFmt w:val="bullet"/>
      <w:lvlText w:val="■"/>
      <w:lvlJc w:val="left"/>
      <w:pPr>
        <w:ind w:left="4320" w:hanging="360"/>
      </w:pPr>
    </w:lvl>
    <w:lvl w:ilvl="6" w:tplc="371CA0E2">
      <w:start w:val="1"/>
      <w:numFmt w:val="bullet"/>
      <w:lvlText w:val="●"/>
      <w:lvlJc w:val="left"/>
      <w:pPr>
        <w:ind w:left="5040" w:hanging="360"/>
      </w:pPr>
    </w:lvl>
    <w:lvl w:ilvl="7" w:tplc="917813AE">
      <w:start w:val="1"/>
      <w:numFmt w:val="bullet"/>
      <w:lvlText w:val="●"/>
      <w:lvlJc w:val="left"/>
      <w:pPr>
        <w:ind w:left="5760" w:hanging="360"/>
      </w:pPr>
    </w:lvl>
    <w:lvl w:ilvl="8" w:tplc="7C2AF37A">
      <w:start w:val="1"/>
      <w:numFmt w:val="bullet"/>
      <w:lvlText w:val="●"/>
      <w:lvlJc w:val="left"/>
      <w:pPr>
        <w:ind w:left="6480" w:hanging="360"/>
      </w:pPr>
    </w:lvl>
  </w:abstractNum>
  <w:num w:numId="1" w16cid:durableId="6487489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706"/>
    <w:rsid w:val="001B7DE0"/>
    <w:rsid w:val="001C775D"/>
    <w:rsid w:val="00281EA0"/>
    <w:rsid w:val="002A1A8F"/>
    <w:rsid w:val="004B5126"/>
    <w:rsid w:val="00605B6A"/>
    <w:rsid w:val="00634DE4"/>
    <w:rsid w:val="006650C1"/>
    <w:rsid w:val="006F3F25"/>
    <w:rsid w:val="00975F3F"/>
    <w:rsid w:val="00B9027A"/>
    <w:rsid w:val="00CB39A3"/>
    <w:rsid w:val="00E0470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8471"/>
  <w15:docId w15:val="{B35997A6-88C6-456D-9F90-0ABBEC80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650C1"/>
    <w:pPr>
      <w:tabs>
        <w:tab w:val="center" w:pos="4513"/>
        <w:tab w:val="right" w:pos="9026"/>
      </w:tabs>
    </w:pPr>
  </w:style>
  <w:style w:type="character" w:customStyle="1" w:styleId="HeaderChar">
    <w:name w:val="Header Char"/>
    <w:basedOn w:val="DefaultParagraphFont"/>
    <w:link w:val="Header"/>
    <w:uiPriority w:val="99"/>
    <w:rsid w:val="006650C1"/>
  </w:style>
  <w:style w:type="paragraph" w:styleId="Footer">
    <w:name w:val="footer"/>
    <w:basedOn w:val="Normal"/>
    <w:link w:val="FooterChar"/>
    <w:uiPriority w:val="99"/>
    <w:unhideWhenUsed/>
    <w:rsid w:val="006650C1"/>
    <w:pPr>
      <w:tabs>
        <w:tab w:val="center" w:pos="4513"/>
        <w:tab w:val="right" w:pos="9026"/>
      </w:tabs>
    </w:pPr>
  </w:style>
  <w:style w:type="character" w:customStyle="1" w:styleId="FooterChar">
    <w:name w:val="Footer Char"/>
    <w:basedOn w:val="DefaultParagraphFont"/>
    <w:link w:val="Footer"/>
    <w:uiPriority w:val="99"/>
    <w:rsid w:val="00665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EDFC4-29A7-45AD-A822-DA7E35607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Devan Naidoo</cp:lastModifiedBy>
  <cp:revision>5</cp:revision>
  <dcterms:created xsi:type="dcterms:W3CDTF">2026-08-17T10:28:00Z</dcterms:created>
  <dcterms:modified xsi:type="dcterms:W3CDTF">2026-08-20T08:04:00Z</dcterms:modified>
</cp:coreProperties>
</file>